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24039CF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88263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RECORRIDOS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01737B22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A77894">
              <w:rPr>
                <w:rFonts w:ascii="Arial Narrow" w:hAnsi="Arial Narrow"/>
              </w:rPr>
              <w:t>-F</w:t>
            </w:r>
            <w:r>
              <w:rPr>
                <w:rFonts w:ascii="Arial Narrow" w:hAnsi="Arial Narrow"/>
              </w:rPr>
              <w:t>- 1</w:t>
            </w:r>
            <w:r w:rsidR="00882637">
              <w:rPr>
                <w:rFonts w:ascii="Arial Narrow" w:hAnsi="Arial Narrow"/>
              </w:rPr>
              <w:t>2</w:t>
            </w:r>
            <w:r w:rsidR="00EE5A6D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A77894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C86F907" w:rsidR="0039368E" w:rsidRDefault="005D6D86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</w:t>
            </w:r>
            <w:r w:rsidR="00A7789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A7789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6FCAD06F" w:rsidR="0039368E" w:rsidRPr="00761E25" w:rsidRDefault="00882637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3. Apoyar los recorridos de control de visitantes al interior del Área Protegida, conforme a la programación mensual de actividades y reportar las situaciones de incumplimiento de la normatividad ambiental y reglamentación ecoturística del Parque, de acuerdo a los procedimientos institucionales definidos de conformidad con la Ley 1333 de 2009 modificada por la Ley 2387 de 2024.</w:t>
            </w:r>
          </w:p>
        </w:tc>
      </w:tr>
    </w:tbl>
    <w:p w14:paraId="63393C84" w14:textId="12BA3053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30556D">
        <w:rPr>
          <w:rFonts w:ascii="Arial Narrow" w:hAnsi="Arial Narrow" w:cs="Arial"/>
          <w:b/>
          <w:sz w:val="24"/>
          <w:szCs w:val="24"/>
        </w:rPr>
        <w:t xml:space="preserve"> </w:t>
      </w:r>
      <w:r w:rsidR="005D6D86">
        <w:rPr>
          <w:rFonts w:ascii="Arial Narrow" w:hAnsi="Arial Narrow" w:cs="Arial"/>
          <w:bCs/>
          <w:sz w:val="24"/>
          <w:szCs w:val="24"/>
        </w:rPr>
        <w:t>junio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A77894">
        <w:rPr>
          <w:rFonts w:ascii="Arial Narrow" w:hAnsi="Arial Narrow" w:cs="Arial"/>
          <w:sz w:val="24"/>
          <w:szCs w:val="24"/>
        </w:rPr>
        <w:t>6</w:t>
      </w:r>
    </w:p>
    <w:p w14:paraId="2B19B821" w14:textId="250EE0A7" w:rsidR="00D57A86" w:rsidRDefault="00D57A86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El día </w:t>
      </w:r>
      <w:r w:rsidR="00867727">
        <w:rPr>
          <w:rFonts w:ascii="Arial Narrow" w:hAnsi="Arial Narrow" w:cs="Arial"/>
          <w:sz w:val="24"/>
          <w:szCs w:val="24"/>
        </w:rPr>
        <w:t>1</w:t>
      </w:r>
      <w:r w:rsidR="00C94CD0">
        <w:rPr>
          <w:rFonts w:ascii="Arial Narrow" w:hAnsi="Arial Narrow" w:cs="Arial"/>
          <w:sz w:val="24"/>
          <w:szCs w:val="24"/>
        </w:rPr>
        <w:t>3</w:t>
      </w:r>
      <w:r>
        <w:rPr>
          <w:rFonts w:ascii="Arial Narrow" w:hAnsi="Arial Narrow" w:cs="Arial"/>
          <w:sz w:val="24"/>
          <w:szCs w:val="24"/>
        </w:rPr>
        <w:t xml:space="preserve"> de</w:t>
      </w:r>
      <w:r w:rsidR="0030556D">
        <w:rPr>
          <w:rFonts w:ascii="Arial Narrow" w:hAnsi="Arial Narrow" w:cs="Arial"/>
          <w:sz w:val="24"/>
          <w:szCs w:val="24"/>
        </w:rPr>
        <w:t xml:space="preserve"> </w:t>
      </w:r>
      <w:r w:rsidR="005D6D86">
        <w:rPr>
          <w:rFonts w:ascii="Arial Narrow" w:hAnsi="Arial Narrow" w:cs="Arial"/>
          <w:sz w:val="24"/>
          <w:szCs w:val="24"/>
        </w:rPr>
        <w:t>junio</w:t>
      </w:r>
      <w:r>
        <w:rPr>
          <w:rFonts w:ascii="Arial Narrow" w:hAnsi="Arial Narrow" w:cs="Arial"/>
          <w:sz w:val="24"/>
          <w:szCs w:val="24"/>
        </w:rPr>
        <w:t xml:space="preserve"> se </w:t>
      </w:r>
      <w:r w:rsidR="00867727">
        <w:rPr>
          <w:rFonts w:ascii="Arial Narrow" w:hAnsi="Arial Narrow" w:cs="Arial"/>
          <w:sz w:val="24"/>
          <w:szCs w:val="24"/>
        </w:rPr>
        <w:t>realizó</w:t>
      </w:r>
      <w:r>
        <w:rPr>
          <w:rFonts w:ascii="Arial Narrow" w:hAnsi="Arial Narrow" w:cs="Arial"/>
          <w:sz w:val="24"/>
          <w:szCs w:val="24"/>
        </w:rPr>
        <w:t xml:space="preserve"> un recorrido de control y vigilancia por la ruta 2</w:t>
      </w:r>
      <w:r w:rsidR="008F0743">
        <w:rPr>
          <w:rFonts w:ascii="Arial Narrow" w:hAnsi="Arial Narrow" w:cs="Arial"/>
          <w:sz w:val="24"/>
          <w:szCs w:val="24"/>
        </w:rPr>
        <w:t>2</w:t>
      </w:r>
      <w:r>
        <w:rPr>
          <w:rFonts w:ascii="Arial Narrow" w:hAnsi="Arial Narrow" w:cs="Arial"/>
          <w:sz w:val="24"/>
          <w:szCs w:val="24"/>
        </w:rPr>
        <w:t xml:space="preserve"> r</w:t>
      </w:r>
      <w:r w:rsidR="0030556D">
        <w:rPr>
          <w:rFonts w:ascii="Arial Narrow" w:hAnsi="Arial Narrow" w:cs="Arial"/>
          <w:sz w:val="24"/>
          <w:szCs w:val="24"/>
        </w:rPr>
        <w:t>i</w:t>
      </w:r>
      <w:r>
        <w:rPr>
          <w:rFonts w:ascii="Arial Narrow" w:hAnsi="Arial Narrow" w:cs="Arial"/>
          <w:sz w:val="24"/>
          <w:szCs w:val="24"/>
        </w:rPr>
        <w:t>tac</w:t>
      </w:r>
      <w:r w:rsidR="0030556D">
        <w:rPr>
          <w:rFonts w:ascii="Arial Narrow" w:hAnsi="Arial Narrow" w:cs="Arial"/>
          <w:sz w:val="24"/>
          <w:szCs w:val="24"/>
        </w:rPr>
        <w:t>u</w:t>
      </w:r>
      <w:r>
        <w:rPr>
          <w:rFonts w:ascii="Arial Narrow" w:hAnsi="Arial Narrow" w:cs="Arial"/>
          <w:sz w:val="24"/>
          <w:szCs w:val="24"/>
        </w:rPr>
        <w:t xml:space="preserve">ba </w:t>
      </w:r>
      <w:r w:rsidR="008F0743">
        <w:rPr>
          <w:rFonts w:ascii="Arial Narrow" w:hAnsi="Arial Narrow" w:cs="Arial"/>
          <w:sz w:val="24"/>
          <w:szCs w:val="24"/>
        </w:rPr>
        <w:t>negro</w:t>
      </w:r>
      <w:r>
        <w:rPr>
          <w:rFonts w:ascii="Arial Narrow" w:hAnsi="Arial Narrow" w:cs="Arial"/>
          <w:sz w:val="24"/>
          <w:szCs w:val="24"/>
        </w:rPr>
        <w:t xml:space="preserve"> donde se </w:t>
      </w:r>
      <w:r w:rsidR="0030556D">
        <w:rPr>
          <w:rFonts w:ascii="Arial Narrow" w:hAnsi="Arial Narrow" w:cs="Arial"/>
          <w:sz w:val="24"/>
          <w:szCs w:val="24"/>
        </w:rPr>
        <w:t>verific</w:t>
      </w:r>
      <w:r w:rsidR="008F7F28">
        <w:rPr>
          <w:rFonts w:ascii="Arial Narrow" w:hAnsi="Arial Narrow" w:cs="Arial"/>
          <w:sz w:val="24"/>
          <w:szCs w:val="24"/>
        </w:rPr>
        <w:t>o el turismo no regulado.</w:t>
      </w:r>
    </w:p>
    <w:p w14:paraId="46CD2AA1" w14:textId="1B9520D0" w:rsidR="009642D6" w:rsidRDefault="00267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</w:rPr>
        <w:drawing>
          <wp:inline distT="0" distB="0" distL="0" distR="0" wp14:anchorId="431897D7" wp14:editId="2010AD69">
            <wp:extent cx="2300288" cy="3067050"/>
            <wp:effectExtent l="0" t="0" r="508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675" cy="3074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362AA" w14:textId="77777777" w:rsidR="002674D2" w:rsidRDefault="00267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08F3C7B4" w14:textId="77777777" w:rsidR="002674D2" w:rsidRDefault="00267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2CC1D374" w14:textId="268CF731" w:rsidR="00D57A86" w:rsidRDefault="00D57A86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 xml:space="preserve">El día </w:t>
      </w:r>
      <w:r w:rsidR="00867727">
        <w:rPr>
          <w:rFonts w:ascii="Arial Narrow" w:hAnsi="Arial Narrow" w:cs="Arial"/>
          <w:sz w:val="24"/>
          <w:szCs w:val="24"/>
        </w:rPr>
        <w:t>1</w:t>
      </w:r>
      <w:r w:rsidR="008F7F28">
        <w:rPr>
          <w:rFonts w:ascii="Arial Narrow" w:hAnsi="Arial Narrow" w:cs="Arial"/>
          <w:sz w:val="24"/>
          <w:szCs w:val="24"/>
        </w:rPr>
        <w:t>8</w:t>
      </w:r>
      <w:r>
        <w:rPr>
          <w:rFonts w:ascii="Arial Narrow" w:hAnsi="Arial Narrow" w:cs="Arial"/>
          <w:sz w:val="24"/>
          <w:szCs w:val="24"/>
        </w:rPr>
        <w:t xml:space="preserve"> de </w:t>
      </w:r>
      <w:r w:rsidR="008F7F28">
        <w:rPr>
          <w:rFonts w:ascii="Arial Narrow" w:hAnsi="Arial Narrow" w:cs="Arial"/>
          <w:sz w:val="24"/>
          <w:szCs w:val="24"/>
        </w:rPr>
        <w:t>junio</w:t>
      </w:r>
      <w:r>
        <w:rPr>
          <w:rFonts w:ascii="Arial Narrow" w:hAnsi="Arial Narrow" w:cs="Arial"/>
          <w:sz w:val="24"/>
          <w:szCs w:val="24"/>
        </w:rPr>
        <w:t xml:space="preserve"> se </w:t>
      </w:r>
      <w:r w:rsidR="00867727">
        <w:rPr>
          <w:rFonts w:ascii="Arial Narrow" w:hAnsi="Arial Narrow" w:cs="Arial"/>
          <w:sz w:val="24"/>
          <w:szCs w:val="24"/>
        </w:rPr>
        <w:t>realizó</w:t>
      </w:r>
      <w:r>
        <w:rPr>
          <w:rFonts w:ascii="Arial Narrow" w:hAnsi="Arial Narrow" w:cs="Arial"/>
          <w:sz w:val="24"/>
          <w:szCs w:val="24"/>
        </w:rPr>
        <w:t xml:space="preserve"> un recorrido por la ruta </w:t>
      </w:r>
      <w:r w:rsidR="009255BD">
        <w:rPr>
          <w:rFonts w:ascii="Arial Narrow" w:hAnsi="Arial Narrow" w:cs="Arial"/>
          <w:sz w:val="24"/>
          <w:szCs w:val="24"/>
        </w:rPr>
        <w:t>18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9255BD">
        <w:rPr>
          <w:rFonts w:ascii="Arial Narrow" w:hAnsi="Arial Narrow" w:cs="Arial"/>
          <w:sz w:val="24"/>
          <w:szCs w:val="24"/>
        </w:rPr>
        <w:t>valle de los san pablines</w:t>
      </w:r>
      <w:r w:rsidR="0030556D">
        <w:rPr>
          <w:rFonts w:ascii="Arial Narrow" w:hAnsi="Arial Narrow" w:cs="Arial"/>
          <w:sz w:val="24"/>
          <w:szCs w:val="24"/>
        </w:rPr>
        <w:t xml:space="preserve"> donde se verific</w:t>
      </w:r>
      <w:r w:rsidR="00FE0775">
        <w:rPr>
          <w:rFonts w:ascii="Arial Narrow" w:hAnsi="Arial Narrow" w:cs="Arial"/>
          <w:sz w:val="24"/>
          <w:szCs w:val="24"/>
        </w:rPr>
        <w:t>o la presencia de infractores por este sector.</w:t>
      </w:r>
    </w:p>
    <w:p w14:paraId="3C92EFA2" w14:textId="57D0818B" w:rsidR="002674D2" w:rsidRDefault="00267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</w:rPr>
        <w:drawing>
          <wp:inline distT="0" distB="0" distL="0" distR="0" wp14:anchorId="750686D6" wp14:editId="4D6433DD">
            <wp:extent cx="2447449" cy="326326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289" cy="328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61232" w14:textId="182682B9" w:rsidR="0030556D" w:rsidRDefault="00D57A86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El día 2</w:t>
      </w:r>
      <w:r w:rsidR="00FE0775">
        <w:rPr>
          <w:rFonts w:ascii="Arial Narrow" w:hAnsi="Arial Narrow" w:cs="Arial"/>
          <w:sz w:val="24"/>
          <w:szCs w:val="24"/>
        </w:rPr>
        <w:t>0</w:t>
      </w:r>
      <w:r>
        <w:rPr>
          <w:rFonts w:ascii="Arial Narrow" w:hAnsi="Arial Narrow" w:cs="Arial"/>
          <w:sz w:val="24"/>
          <w:szCs w:val="24"/>
        </w:rPr>
        <w:t xml:space="preserve"> de</w:t>
      </w:r>
      <w:r w:rsidR="00867727">
        <w:rPr>
          <w:rFonts w:ascii="Arial Narrow" w:hAnsi="Arial Narrow" w:cs="Arial"/>
          <w:sz w:val="24"/>
          <w:szCs w:val="24"/>
        </w:rPr>
        <w:t xml:space="preserve"> mayo</w:t>
      </w:r>
      <w:r>
        <w:rPr>
          <w:rFonts w:ascii="Arial Narrow" w:hAnsi="Arial Narrow" w:cs="Arial"/>
          <w:sz w:val="24"/>
          <w:szCs w:val="24"/>
        </w:rPr>
        <w:t xml:space="preserve"> se realizo un recorrido de control y vigilancia por la ruta 2</w:t>
      </w:r>
      <w:r w:rsidR="00FE0775">
        <w:rPr>
          <w:rFonts w:ascii="Arial Narrow" w:hAnsi="Arial Narrow" w:cs="Arial"/>
          <w:sz w:val="24"/>
          <w:szCs w:val="24"/>
        </w:rPr>
        <w:t>1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754A71">
        <w:rPr>
          <w:rFonts w:ascii="Arial Narrow" w:hAnsi="Arial Narrow" w:cs="Arial"/>
          <w:sz w:val="24"/>
          <w:szCs w:val="24"/>
        </w:rPr>
        <w:t xml:space="preserve">ritacaba blanco </w:t>
      </w:r>
      <w:r w:rsidR="009642D6">
        <w:rPr>
          <w:rFonts w:ascii="Arial Narrow" w:hAnsi="Arial Narrow" w:cs="Arial"/>
          <w:sz w:val="24"/>
          <w:szCs w:val="24"/>
        </w:rPr>
        <w:t>se realizo control a visitantes y guías dentro del sendero.</w:t>
      </w:r>
    </w:p>
    <w:p w14:paraId="1871BA18" w14:textId="47EDC0F5" w:rsidR="002674D2" w:rsidRDefault="00267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</w:rPr>
        <w:drawing>
          <wp:inline distT="0" distB="0" distL="0" distR="0" wp14:anchorId="0710598A" wp14:editId="741EE60F">
            <wp:extent cx="2328863" cy="310515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099" cy="310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48184" w14:textId="76E2EBCC" w:rsidR="00EF079C" w:rsidRDefault="00EF079C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7ECB23EA" w14:textId="77777777" w:rsidR="00EF079C" w:rsidRDefault="00EF079C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0CCB169C" w14:textId="77777777" w:rsidR="00EE5A6D" w:rsidRDefault="00EE5A6D" w:rsidP="00F37A5A">
      <w:pPr>
        <w:pStyle w:val="NormalWeb"/>
      </w:pPr>
    </w:p>
    <w:p w14:paraId="55D1EEE4" w14:textId="2A73D76E" w:rsidR="00B960DE" w:rsidRPr="00F37A5A" w:rsidRDefault="00EE5A6D" w:rsidP="00F37A5A">
      <w:pPr>
        <w:pStyle w:val="NormalWeb"/>
      </w:pPr>
      <w:r>
        <w:rPr>
          <w:noProof/>
        </w:rPr>
        <w:drawing>
          <wp:inline distT="0" distB="0" distL="0" distR="0" wp14:anchorId="391C6842" wp14:editId="11D888E4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5EE06A7E" w:rsidR="0081334A" w:rsidRPr="009C2F91" w:rsidRDefault="00EE5A6D" w:rsidP="009B225F">
      <w:pPr>
        <w:rPr>
          <w:b/>
        </w:rPr>
      </w:pPr>
      <w:r>
        <w:rPr>
          <w:b/>
        </w:rPr>
        <w:t xml:space="preserve">EDGAR HUMBERTO ESTEPA 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674D2"/>
    <w:rsid w:val="002F4AEC"/>
    <w:rsid w:val="0030556D"/>
    <w:rsid w:val="00313EDB"/>
    <w:rsid w:val="00320FCC"/>
    <w:rsid w:val="00334D9A"/>
    <w:rsid w:val="00342ADE"/>
    <w:rsid w:val="0039368E"/>
    <w:rsid w:val="00402B6F"/>
    <w:rsid w:val="00455F88"/>
    <w:rsid w:val="004657FA"/>
    <w:rsid w:val="004B34A0"/>
    <w:rsid w:val="004C1650"/>
    <w:rsid w:val="00502E47"/>
    <w:rsid w:val="00514EAB"/>
    <w:rsid w:val="0054002C"/>
    <w:rsid w:val="00557D6F"/>
    <w:rsid w:val="0058429E"/>
    <w:rsid w:val="00595B5E"/>
    <w:rsid w:val="005A17E8"/>
    <w:rsid w:val="005D6D86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54A71"/>
    <w:rsid w:val="00761E25"/>
    <w:rsid w:val="00791562"/>
    <w:rsid w:val="007947CA"/>
    <w:rsid w:val="007A7BAA"/>
    <w:rsid w:val="007B2A80"/>
    <w:rsid w:val="007B7E9D"/>
    <w:rsid w:val="007C291B"/>
    <w:rsid w:val="007F69E4"/>
    <w:rsid w:val="00802A62"/>
    <w:rsid w:val="0081334A"/>
    <w:rsid w:val="008178C3"/>
    <w:rsid w:val="008450F9"/>
    <w:rsid w:val="00867727"/>
    <w:rsid w:val="00882637"/>
    <w:rsid w:val="008E1BA7"/>
    <w:rsid w:val="008F0743"/>
    <w:rsid w:val="008F7F28"/>
    <w:rsid w:val="00902342"/>
    <w:rsid w:val="0092277C"/>
    <w:rsid w:val="0092438A"/>
    <w:rsid w:val="009255BD"/>
    <w:rsid w:val="0094681C"/>
    <w:rsid w:val="009577F8"/>
    <w:rsid w:val="009642D6"/>
    <w:rsid w:val="00991DA5"/>
    <w:rsid w:val="00992F97"/>
    <w:rsid w:val="009A4121"/>
    <w:rsid w:val="009B225F"/>
    <w:rsid w:val="009C2F91"/>
    <w:rsid w:val="009E5A74"/>
    <w:rsid w:val="00A434D2"/>
    <w:rsid w:val="00A46ACB"/>
    <w:rsid w:val="00A77894"/>
    <w:rsid w:val="00A9437F"/>
    <w:rsid w:val="00AF2354"/>
    <w:rsid w:val="00B545C6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94CD0"/>
    <w:rsid w:val="00CA7063"/>
    <w:rsid w:val="00D02F14"/>
    <w:rsid w:val="00D57A86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E5A6D"/>
    <w:rsid w:val="00EF079C"/>
    <w:rsid w:val="00EF282D"/>
    <w:rsid w:val="00F37A5A"/>
    <w:rsid w:val="00F526C6"/>
    <w:rsid w:val="00F85685"/>
    <w:rsid w:val="00FE077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97</cp:revision>
  <dcterms:created xsi:type="dcterms:W3CDTF">2021-02-24T19:53:00Z</dcterms:created>
  <dcterms:modified xsi:type="dcterms:W3CDTF">2026-06-29T17:48:00Z</dcterms:modified>
</cp:coreProperties>
</file>